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B4708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57D0C2C4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7ECCB044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0D932375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60C3F1A1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1D586ED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8199B2F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96330EA" w14:textId="2581FF5A" w:rsidR="00303F50" w:rsidRPr="00761D1A" w:rsidRDefault="009A7C75" w:rsidP="001241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Style w:val="FontStyle37"/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303F50" w:rsidRPr="00910472" w14:paraId="2B64686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4A185F9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39D8710" w14:textId="072DEA1A" w:rsidR="009A7C75" w:rsidRPr="009A7C75" w:rsidRDefault="009A7C75" w:rsidP="001241BD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806B25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14:paraId="6D532FFA" w14:textId="77777777" w:rsidR="00303F50" w:rsidRPr="00B3185B" w:rsidRDefault="00303F50" w:rsidP="001241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053412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50AB606B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38728FBC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99EC675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B304B53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6C67A4E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74EE34B" w14:textId="77777777" w:rsidR="00B3185B" w:rsidRDefault="00C97AF2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E00F0D2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2FAB4BCB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52373BE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C1C167D" w14:textId="40F4FA76" w:rsidR="00B3185B" w:rsidRDefault="00910472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C97AAC7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217F6751" w14:textId="26238A23" w:rsidR="00D97947" w:rsidRDefault="00D97947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910472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</w:tr>
    </w:tbl>
    <w:p w14:paraId="59877B84" w14:textId="5F90E0DF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D9A6FD0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8C057E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5F819F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A0A1B8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40CE3C3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35223A22" w14:textId="77777777">
        <w:trPr>
          <w:trHeight w:val="1365"/>
        </w:trPr>
        <w:tc>
          <w:tcPr>
            <w:tcW w:w="9640" w:type="dxa"/>
          </w:tcPr>
          <w:p w14:paraId="42E80834" w14:textId="77777777" w:rsidR="009A7C75" w:rsidRPr="00FD6988" w:rsidRDefault="009A7C75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6988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9325BB" w:rsidRPr="00FD6988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14:paraId="52611939" w14:textId="235C5354" w:rsidR="009A7C75" w:rsidRPr="00FD6988" w:rsidRDefault="00FD6988" w:rsidP="00FD6988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ogólnym kursu jest rozwinięcie kompetencji gramatycznych studentów germanistyki w zakresie użycia czasów przyszłych (Futur I i Futur II) oraz zdań podrzędnie złożonych w języku niemieckim. Studenci nauczą się rozpoznawać, tworzyć i poprawnie stosować złożone struktury gramatyczne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przede wszystkim w</w:t>
            </w:r>
            <w:r w:rsidRPr="00FD6988">
              <w:rPr>
                <w:rFonts w:ascii="Arial" w:hAnsi="Arial" w:cs="Arial"/>
                <w:color w:val="000000"/>
                <w:sz w:val="20"/>
                <w:szCs w:val="20"/>
              </w:rPr>
              <w:t xml:space="preserve"> piśmie. Kurs przygotowuje do samodzielnego analizowania i konstruowania wypowiedzi o wyższym stopniu złożoności syntaktycznej.</w:t>
            </w:r>
          </w:p>
          <w:p w14:paraId="10676F7D" w14:textId="77777777" w:rsidR="00FD6988" w:rsidRPr="00FD6988" w:rsidRDefault="00FD6988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117C64" w14:textId="6FA221B4" w:rsidR="009A7C75" w:rsidRPr="00FD6988" w:rsidRDefault="009A7C75" w:rsidP="00FD698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6988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 w:rsidR="00FD6988" w:rsidRPr="00FD698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20B7DCC" w14:textId="65631495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Opanowanie formy i zastosowania czasów Futur I i Futur II w języku niemieckim.</w:t>
            </w:r>
          </w:p>
          <w:p w14:paraId="0DE5B302" w14:textId="67F498F7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Rozpoznawanie i poprawne tworzenie zdań podrzędnych różnych typów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111A89" w14:textId="1FB05814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Zrozumienie funkcji znaczeniowych i składniowych poszczególnych typów zdań podrzędnych.</w:t>
            </w:r>
          </w:p>
          <w:p w14:paraId="6B33DD32" w14:textId="6BC12FE7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 xml:space="preserve">Zastosowanie poznanych struktur w wypowiedziach </w:t>
            </w:r>
            <w:r>
              <w:rPr>
                <w:rFonts w:ascii="Arial" w:hAnsi="Arial" w:cs="Arial"/>
                <w:sz w:val="20"/>
                <w:szCs w:val="20"/>
              </w:rPr>
              <w:t>zwłaszcza</w:t>
            </w:r>
            <w:r w:rsidRPr="00FD6988">
              <w:rPr>
                <w:rFonts w:ascii="Arial" w:hAnsi="Arial" w:cs="Arial"/>
                <w:sz w:val="20"/>
                <w:szCs w:val="20"/>
              </w:rPr>
              <w:t xml:space="preserve"> pisemnych z zachowaniem poprawności językowej.</w:t>
            </w:r>
          </w:p>
          <w:p w14:paraId="3FB9C8CA" w14:textId="01428F58" w:rsidR="00FD6988" w:rsidRPr="00FD6988" w:rsidRDefault="00FD6988" w:rsidP="00FD6988">
            <w:pPr>
              <w:pStyle w:val="NormalnyWeb"/>
              <w:numPr>
                <w:ilvl w:val="0"/>
                <w:numId w:val="18"/>
              </w:numPr>
              <w:spacing w:before="0" w:beforeAutospacing="0" w:after="0" w:line="276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FD6988">
              <w:rPr>
                <w:rFonts w:ascii="Arial" w:hAnsi="Arial" w:cs="Arial"/>
                <w:sz w:val="20"/>
                <w:szCs w:val="20"/>
              </w:rPr>
              <w:t>Rozwijanie umiejętności analizy i tłumaczenia złożonych struktur gramatycznych w kontekście komunikacyjnym.</w:t>
            </w:r>
          </w:p>
          <w:p w14:paraId="5BDFD604" w14:textId="2E36A959" w:rsidR="00303F50" w:rsidRPr="00761D1A" w:rsidRDefault="00303F50" w:rsidP="00FD69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1D0CA7" w14:textId="77777777" w:rsidR="00303F50" w:rsidRPr="00761D1A" w:rsidRDefault="00303F50" w:rsidP="00CF6739">
      <w:pPr>
        <w:jc w:val="both"/>
        <w:rPr>
          <w:rFonts w:ascii="Arial" w:hAnsi="Arial" w:cs="Arial"/>
          <w:sz w:val="20"/>
          <w:szCs w:val="20"/>
        </w:rPr>
      </w:pPr>
    </w:p>
    <w:p w14:paraId="5E7B6ED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4058C21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2819DF5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0B4EE9D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399EC4B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30AAB00" w14:textId="0981BEFC" w:rsidR="00303F50" w:rsidRPr="00761D1A" w:rsidRDefault="009A7C75" w:rsidP="009A7C7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</w:t>
            </w:r>
          </w:p>
        </w:tc>
      </w:tr>
      <w:tr w:rsidR="00303F50" w:rsidRPr="00761D1A" w14:paraId="5AB6675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D6E3BA4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F2EE8D" w14:textId="49BA41F9" w:rsidR="00303F50" w:rsidRPr="00761D1A" w:rsidRDefault="009A7C75" w:rsidP="00806B2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03F50" w:rsidRPr="00761D1A" w14:paraId="6781368D" w14:textId="77777777">
        <w:tc>
          <w:tcPr>
            <w:tcW w:w="1941" w:type="dxa"/>
            <w:shd w:val="clear" w:color="auto" w:fill="DBE5F1"/>
            <w:vAlign w:val="center"/>
          </w:tcPr>
          <w:p w14:paraId="22A6954C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BBA5CA6" w14:textId="77777777" w:rsidR="00303F50" w:rsidRPr="00761D1A" w:rsidRDefault="009325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6316AEF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84226B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CD4528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86E343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6D53C6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4D7A23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4C828C7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1AC781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88C0A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52E75D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0F3378B" w14:textId="77777777" w:rsidTr="00840F57">
        <w:trPr>
          <w:cantSplit/>
          <w:trHeight w:val="567"/>
        </w:trPr>
        <w:tc>
          <w:tcPr>
            <w:tcW w:w="1979" w:type="dxa"/>
            <w:vMerge/>
          </w:tcPr>
          <w:p w14:paraId="4753751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7C0C91A" w14:textId="77777777" w:rsidR="00303F50" w:rsidRPr="00761D1A" w:rsidRDefault="00303F50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9B71A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69EFD60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7DA6974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B06591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4CC39F4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944FD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C7195B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A24B1B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7098ADD" w14:textId="77777777">
        <w:trPr>
          <w:cantSplit/>
          <w:trHeight w:val="2116"/>
        </w:trPr>
        <w:tc>
          <w:tcPr>
            <w:tcW w:w="1985" w:type="dxa"/>
            <w:vMerge/>
          </w:tcPr>
          <w:p w14:paraId="07C1B3F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22EB45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B1</w:t>
            </w:r>
            <w:r>
              <w:rPr>
                <w:rFonts w:ascii="Arial" w:hAnsi="Arial" w:cs="Arial"/>
                <w:sz w:val="20"/>
                <w:szCs w:val="20"/>
              </w:rPr>
              <w:t>/B2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9B71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FA8814C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5022B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9B71A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>i użytkować informacje  z wykorzystaniem różnych źródeł i sposobów</w:t>
            </w:r>
            <w:r w:rsidR="009B71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9E1295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FC33BD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9D5E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F6BF6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D9801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0D3DD3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0421178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48F73D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7AF57EE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5B35D4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2CC72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E010E9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0796D728" w14:textId="77777777" w:rsidTr="00840F57">
        <w:trPr>
          <w:cantSplit/>
          <w:trHeight w:val="743"/>
        </w:trPr>
        <w:tc>
          <w:tcPr>
            <w:tcW w:w="1985" w:type="dxa"/>
            <w:vMerge/>
          </w:tcPr>
          <w:p w14:paraId="37124FF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928DDF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CF67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5987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AAF572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40C8CA9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2119B89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2888C0F2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215EC63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08A944B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76F65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156CD3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BEF8B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957D66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9C8EC0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14CF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5227E49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AF6364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28D66A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7461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D37E5A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70F0B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D02C5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C411F5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5BB5C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5877A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2F3AAB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E844E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1A854B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C7DC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B65242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5AD1EA0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79218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07825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1F549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BEACE" w14:textId="77777777" w:rsidR="00303F50" w:rsidRPr="00761D1A" w:rsidRDefault="00A615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36BE08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90EF35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35BA7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403F87" w14:textId="77777777" w:rsidR="00303F50" w:rsidRPr="00761D1A" w:rsidRDefault="00C97A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20BA2B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C6FB303" w14:textId="77777777" w:rsidR="002C2545" w:rsidRPr="00761D1A" w:rsidRDefault="002C2545">
      <w:pPr>
        <w:pStyle w:val="Zawartotabeli"/>
        <w:rPr>
          <w:rFonts w:ascii="Arial" w:hAnsi="Arial" w:cs="Arial"/>
          <w:sz w:val="20"/>
          <w:szCs w:val="20"/>
        </w:rPr>
      </w:pPr>
    </w:p>
    <w:p w14:paraId="2F7E0F8A" w14:textId="03C673D5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3D4E1D1A" w14:textId="77777777" w:rsidTr="002C2545">
        <w:trPr>
          <w:trHeight w:val="1181"/>
        </w:trPr>
        <w:tc>
          <w:tcPr>
            <w:tcW w:w="9622" w:type="dxa"/>
          </w:tcPr>
          <w:p w14:paraId="7D544A2B" w14:textId="1CD9EB2F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elementy wykładu informacyjnego</w:t>
            </w:r>
          </w:p>
          <w:p w14:paraId="25AE48F6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2A31CA3A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5327EA23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78BF46DC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D0E4CA6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D76A344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541FFBAB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1B284714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4E19DF43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2546A05A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2008311F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4A4BD9D8" w14:textId="77777777" w:rsidR="00FD6988" w:rsidRDefault="00FD6988">
      <w:pPr>
        <w:pStyle w:val="Zawartotabeli"/>
        <w:rPr>
          <w:rFonts w:ascii="Arial" w:hAnsi="Arial" w:cs="Arial"/>
          <w:sz w:val="20"/>
          <w:szCs w:val="20"/>
        </w:rPr>
      </w:pPr>
    </w:p>
    <w:p w14:paraId="089F5759" w14:textId="75514834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lastRenderedPageBreak/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63E6990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8B1A02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8A1F2D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DAD59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3FFBC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C0F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E8644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BC1F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2D408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24BE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F7696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192CD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7EF60B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5D008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EA048C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BD4FF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430E935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59E7D1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11EE2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EE48A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651C2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F70C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B299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C2D69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02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8EBE30" w14:textId="5AF0FD1F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2E99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67270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04E9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E2FE86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4B191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1EAF9BA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36965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317FF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07C93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BF986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580B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674D7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37A3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445B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71A7EC" w14:textId="6A2B7D4E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F43D7D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BCE59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FD30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E9358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3789D5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7C43FC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F419E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C91CB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3ADF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A4B36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82F00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FEBC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50EF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5B826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A77D12" w14:textId="2172FA85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075DD7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4BE6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3BDFE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9DDD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8F4B2F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533DE0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405D72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B4DC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4054A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FCC52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24BA12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0307E6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52E7B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8FECF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835E7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BCC73E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D87D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B80A5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2628E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BDA98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7DC20D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2E4CAF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E4B776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119701F" w14:textId="77777777">
        <w:tc>
          <w:tcPr>
            <w:tcW w:w="1941" w:type="dxa"/>
            <w:shd w:val="clear" w:color="auto" w:fill="DBE5F1"/>
            <w:vAlign w:val="center"/>
          </w:tcPr>
          <w:p w14:paraId="7030155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B0690C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F4849DF" w14:textId="77777777" w:rsidR="00FD6988" w:rsidRDefault="000A4AD4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zajęciach, w tym udział w dyskusjach, wykonywanie prac domowych,</w:t>
            </w:r>
            <w:r w:rsidR="00FD6988">
              <w:rPr>
                <w:rFonts w:ascii="Arial" w:hAnsi="Arial" w:cs="Arial"/>
                <w:sz w:val="20"/>
                <w:szCs w:val="20"/>
              </w:rPr>
              <w:t xml:space="preserve"> zaliczanie kolokwiów śródsemestralnych </w:t>
            </w:r>
            <w:r w:rsidR="004C6DAA">
              <w:rPr>
                <w:rFonts w:ascii="Arial" w:hAnsi="Arial" w:cs="Arial"/>
                <w:sz w:val="20"/>
                <w:szCs w:val="20"/>
              </w:rPr>
              <w:t>(</w:t>
            </w:r>
            <w:r w:rsidR="00CD672B">
              <w:rPr>
                <w:rFonts w:ascii="Arial" w:hAnsi="Arial" w:cs="Arial"/>
                <w:sz w:val="20"/>
                <w:szCs w:val="20"/>
              </w:rPr>
              <w:t>tj. uzyskanie co najmniej 60% punktów</w:t>
            </w:r>
            <w:r w:rsidR="00806B25">
              <w:rPr>
                <w:rFonts w:ascii="Arial" w:hAnsi="Arial" w:cs="Arial"/>
                <w:sz w:val="20"/>
                <w:szCs w:val="20"/>
              </w:rPr>
              <w:t>)</w:t>
            </w:r>
            <w:r w:rsidR="00CD672B">
              <w:rPr>
                <w:rFonts w:ascii="Arial" w:hAnsi="Arial" w:cs="Arial"/>
                <w:sz w:val="20"/>
                <w:szCs w:val="20"/>
              </w:rPr>
              <w:t>.</w:t>
            </w:r>
            <w:r w:rsidR="00AF7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BAF0AA" w14:textId="6FD2EDBB" w:rsidR="000A4AD4" w:rsidRPr="00761D1A" w:rsidRDefault="00AF7068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</w:t>
            </w:r>
            <w:r w:rsidR="00FD6988">
              <w:rPr>
                <w:rFonts w:ascii="Arial" w:hAnsi="Arial" w:cs="Arial"/>
                <w:sz w:val="20"/>
                <w:szCs w:val="20"/>
              </w:rPr>
              <w:t xml:space="preserve"> pisemnym.</w:t>
            </w:r>
          </w:p>
          <w:p w14:paraId="77AF749C" w14:textId="51886EA3" w:rsidR="00303F50" w:rsidRPr="00761D1A" w:rsidRDefault="00303F50" w:rsidP="009B71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F1B0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66BC20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AEC6CC6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B15DF97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12F80C4" w14:textId="7A0939AE" w:rsidR="00303F50" w:rsidRPr="00761D1A" w:rsidRDefault="000124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Próg 60% przy egzaminach/zaliczeniach jest obligatoryjny.</w:t>
            </w:r>
          </w:p>
        </w:tc>
      </w:tr>
    </w:tbl>
    <w:p w14:paraId="0EFF9D27" w14:textId="77777777" w:rsidR="00CF6739" w:rsidRDefault="00CF6739">
      <w:pPr>
        <w:rPr>
          <w:rFonts w:ascii="Arial" w:hAnsi="Arial" w:cs="Arial"/>
          <w:sz w:val="20"/>
          <w:szCs w:val="20"/>
        </w:rPr>
      </w:pPr>
    </w:p>
    <w:p w14:paraId="7F3C98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52AF092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64571018" w14:textId="77777777">
        <w:trPr>
          <w:trHeight w:val="1136"/>
        </w:trPr>
        <w:tc>
          <w:tcPr>
            <w:tcW w:w="9622" w:type="dxa"/>
          </w:tcPr>
          <w:p w14:paraId="686810D6" w14:textId="09F71ED7" w:rsid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7947">
              <w:rPr>
                <w:rFonts w:ascii="Arial" w:hAnsi="Arial" w:cs="Arial"/>
                <w:b/>
                <w:sz w:val="20"/>
                <w:szCs w:val="20"/>
              </w:rPr>
              <w:t xml:space="preserve">Tematy </w:t>
            </w:r>
          </w:p>
          <w:p w14:paraId="2B728050" w14:textId="77777777" w:rsidR="00D97947" w:rsidRP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87AC99" w14:textId="65029D01" w:rsidR="00910472" w:rsidRDefault="00D97947" w:rsidP="0091047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10472"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Czas przyszły: Futur I, Futur II</w:t>
            </w:r>
          </w:p>
          <w:p w14:paraId="78F525D2" w14:textId="77777777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eastAsiaTheme="majorEastAsia" w:hAnsi="Arial" w:cs="Arial"/>
                <w:color w:val="000000"/>
                <w:sz w:val="22"/>
                <w:szCs w:val="22"/>
              </w:rPr>
              <w:t> </w:t>
            </w:r>
          </w:p>
          <w:p w14:paraId="6FB8EAFD" w14:textId="6769E853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  <w:t>2. Zdania podrzędnie złożone:</w:t>
            </w:r>
          </w:p>
          <w:p w14:paraId="3D26E4B3" w14:textId="77777777" w:rsidR="00910472" w:rsidRDefault="00910472" w:rsidP="0091047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eastAsiaTheme="majorEastAsia" w:hAnsi="Arial" w:cs="Arial"/>
                <w:color w:val="000000"/>
                <w:sz w:val="22"/>
                <w:szCs w:val="22"/>
              </w:rPr>
            </w:pPr>
          </w:p>
          <w:p w14:paraId="7D66E2CD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dopełnieniowe (</w:t>
            </w:r>
            <w:r>
              <w:rPr>
                <w:rStyle w:val="Uwydatnienie"/>
              </w:rPr>
              <w:t>Objektsätze</w:t>
            </w:r>
            <w:r>
              <w:t>)</w:t>
            </w:r>
          </w:p>
          <w:p w14:paraId="6F17C436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podmiotowe (</w:t>
            </w:r>
            <w:r>
              <w:rPr>
                <w:rStyle w:val="Uwydatnienie"/>
              </w:rPr>
              <w:t>Subjektsätze</w:t>
            </w:r>
            <w:r>
              <w:t>)</w:t>
            </w:r>
          </w:p>
          <w:p w14:paraId="7DCF41A0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czasowe (</w:t>
            </w:r>
            <w:r>
              <w:rPr>
                <w:rStyle w:val="Uwydatnienie"/>
              </w:rPr>
              <w:t>Temporalsätze</w:t>
            </w:r>
            <w:r>
              <w:t>)</w:t>
            </w:r>
          </w:p>
          <w:p w14:paraId="13159AA1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przyczynowe (</w:t>
            </w:r>
            <w:r>
              <w:rPr>
                <w:rStyle w:val="Uwydatnienie"/>
              </w:rPr>
              <w:t>Kausalsätze</w:t>
            </w:r>
            <w:r>
              <w:t>)</w:t>
            </w:r>
          </w:p>
          <w:p w14:paraId="3ED9BD93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celowe (</w:t>
            </w:r>
            <w:r>
              <w:rPr>
                <w:rStyle w:val="Uwydatnienie"/>
              </w:rPr>
              <w:t>Finalsätze</w:t>
            </w:r>
            <w:r>
              <w:t>)</w:t>
            </w:r>
          </w:p>
          <w:p w14:paraId="424A74E3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warunkowe (</w:t>
            </w:r>
            <w:r>
              <w:rPr>
                <w:rStyle w:val="Uwydatnienie"/>
              </w:rPr>
              <w:t>Konditionalsätze</w:t>
            </w:r>
            <w:r>
              <w:t>)</w:t>
            </w:r>
          </w:p>
          <w:p w14:paraId="3D73030E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przyzwalające (</w:t>
            </w:r>
            <w:r>
              <w:rPr>
                <w:rStyle w:val="Uwydatnienie"/>
              </w:rPr>
              <w:t>Konzessivsätze</w:t>
            </w:r>
            <w:r>
              <w:t>)</w:t>
            </w:r>
          </w:p>
          <w:p w14:paraId="0048FAB8" w14:textId="4BDF0EA9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porównawcze (</w:t>
            </w:r>
            <w:r>
              <w:rPr>
                <w:rStyle w:val="Uwydatnienie"/>
              </w:rPr>
              <w:t>Komparativsätze</w:t>
            </w:r>
            <w:r>
              <w:t>)</w:t>
            </w:r>
          </w:p>
          <w:p w14:paraId="0AC71507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skutkowe (</w:t>
            </w:r>
            <w:r>
              <w:rPr>
                <w:rStyle w:val="Uwydatnienie"/>
              </w:rPr>
              <w:t>Konsekutivsätze</w:t>
            </w:r>
            <w:r>
              <w:t>)</w:t>
            </w:r>
          </w:p>
          <w:p w14:paraId="127E5928" w14:textId="6866D3FA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sposobu (</w:t>
            </w:r>
            <w:r>
              <w:rPr>
                <w:rStyle w:val="Uwydatnienie"/>
              </w:rPr>
              <w:t>Modalsätze</w:t>
            </w:r>
            <w:r>
              <w:t>)</w:t>
            </w:r>
          </w:p>
          <w:p w14:paraId="142F0A73" w14:textId="77777777" w:rsid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względne (</w:t>
            </w:r>
            <w:r>
              <w:rPr>
                <w:rStyle w:val="Uwydatnienie"/>
              </w:rPr>
              <w:t>Relativsätze</w:t>
            </w:r>
            <w:r>
              <w:t>)</w:t>
            </w:r>
          </w:p>
          <w:p w14:paraId="412CA6F4" w14:textId="00268C25" w:rsidR="00910472" w:rsidRPr="00910472" w:rsidRDefault="00910472" w:rsidP="00910472">
            <w:pPr>
              <w:pStyle w:val="NormalnyWeb"/>
              <w:spacing w:after="0"/>
              <w:ind w:firstLine="284"/>
            </w:pPr>
            <w:r>
              <w:rPr>
                <w:rFonts w:hAnsi="Symbol"/>
              </w:rPr>
              <w:t></w:t>
            </w:r>
            <w:r>
              <w:t xml:space="preserve">  Zdania pytajne zależne (</w:t>
            </w:r>
            <w:r>
              <w:rPr>
                <w:rStyle w:val="Uwydatnienie"/>
              </w:rPr>
              <w:t>Indirekte Fragesätze</w:t>
            </w:r>
            <w:r>
              <w:t>)</w:t>
            </w:r>
          </w:p>
          <w:p w14:paraId="114A2416" w14:textId="241BD5F0" w:rsidR="00D73722" w:rsidRPr="00D97947" w:rsidRDefault="00D73722" w:rsidP="00D979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15A1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3B9D10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A9443D1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4FAA01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2DDB584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D6988" w14:paraId="1F0E89C8" w14:textId="77777777">
        <w:trPr>
          <w:trHeight w:val="1098"/>
        </w:trPr>
        <w:tc>
          <w:tcPr>
            <w:tcW w:w="9622" w:type="dxa"/>
          </w:tcPr>
          <w:p w14:paraId="52D7A803" w14:textId="77777777" w:rsidR="000A4AD4" w:rsidRPr="00E678D0" w:rsidRDefault="000A4AD4" w:rsidP="00E678D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1DA004BB" w14:textId="1398979B" w:rsidR="00FD6988" w:rsidRPr="00E678D0" w:rsidRDefault="00E678D0" w:rsidP="00E678D0">
            <w:pPr>
              <w:pStyle w:val="Akapitzlist"/>
              <w:widowControl/>
              <w:numPr>
                <w:ilvl w:val="0"/>
                <w:numId w:val="22"/>
              </w:numPr>
              <w:suppressAutoHyphens w:val="0"/>
              <w:autoSpaceDE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de-DE"/>
              </w:rPr>
              <w:t>Buscha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de-DE"/>
              </w:rPr>
              <w:t>, A.;</w:t>
            </w:r>
            <w:r w:rsidRPr="00E678D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hyperlink r:id="rId10" w:history="1">
              <w:r w:rsidRPr="00E678D0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bdr w:val="none" w:sz="0" w:space="0" w:color="auto" w:frame="1"/>
                  <w:lang w:val="de-DE"/>
                </w:rPr>
                <w:t>Szita</w:t>
              </w:r>
            </w:hyperlink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Sz.: </w:t>
            </w:r>
            <w:r w:rsidR="00FD6988"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B-Grammatik 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Ü</w:t>
            </w:r>
            <w:r w:rsidR="00FD6988"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bungsgrammatik Deutch Als Fremdsprache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</w:t>
            </w:r>
          </w:p>
          <w:p w14:paraId="4E6CF22E" w14:textId="77777777" w:rsidR="00E678D0" w:rsidRPr="00E678D0" w:rsidRDefault="00FD6988" w:rsidP="00E678D0">
            <w:pPr>
              <w:pStyle w:val="Akapitzlist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Schubert Verlag</w:t>
            </w:r>
            <w:r w:rsidR="00E678D0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2024</w:t>
            </w:r>
            <w:r w:rsidR="00E678D0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65568B6" w14:textId="7E58A4AB" w:rsidR="00CD672B" w:rsidRPr="00E678D0" w:rsidRDefault="000A4AD4" w:rsidP="00E678D0">
            <w:pPr>
              <w:pStyle w:val="Akapitzlist"/>
              <w:numPr>
                <w:ilvl w:val="0"/>
                <w:numId w:val="22"/>
              </w:numPr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Zestawy ćwicz</w:t>
            </w:r>
            <w:r w:rsidR="009B71A5" w:rsidRP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>eń opracowane przez prowadzącą</w:t>
            </w:r>
            <w:r w:rsidR="00E678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zajęcia.</w:t>
            </w:r>
          </w:p>
          <w:p w14:paraId="3AB724E0" w14:textId="77777777" w:rsidR="000A4AD4" w:rsidRPr="00FD6988" w:rsidRDefault="000A4AD4" w:rsidP="00FD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8806C" w14:textId="77777777" w:rsidR="00303F50" w:rsidRPr="00FD6988" w:rsidRDefault="00303F50">
      <w:pPr>
        <w:rPr>
          <w:rFonts w:ascii="Arial" w:hAnsi="Arial" w:cs="Arial"/>
          <w:sz w:val="20"/>
          <w:szCs w:val="20"/>
        </w:rPr>
      </w:pPr>
    </w:p>
    <w:p w14:paraId="25F35CA5" w14:textId="1B28A408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  <w:r w:rsidR="00BA4450">
        <w:rPr>
          <w:rFonts w:ascii="Arial" w:hAnsi="Arial" w:cs="Arial"/>
          <w:sz w:val="20"/>
          <w:szCs w:val="20"/>
        </w:rPr>
        <w:t xml:space="preserve"> (fakultatywnie)</w:t>
      </w:r>
    </w:p>
    <w:p w14:paraId="0435DC4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E4CD1" w14:paraId="2C5AC4E8" w14:textId="77777777">
        <w:trPr>
          <w:trHeight w:val="1112"/>
        </w:trPr>
        <w:tc>
          <w:tcPr>
            <w:tcW w:w="9622" w:type="dxa"/>
          </w:tcPr>
          <w:p w14:paraId="51A071E3" w14:textId="77777777" w:rsidR="00FD6988" w:rsidRDefault="000A4AD4" w:rsidP="00FD698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5C0B3DA7" w14:textId="6FDDECCB" w:rsidR="00FD6988" w:rsidRPr="00FD6988" w:rsidRDefault="00FD6988" w:rsidP="00FD698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D6988">
              <w:rPr>
                <w:rFonts w:ascii="Arial" w:hAnsi="Arial" w:cs="Arial"/>
                <w:sz w:val="20"/>
                <w:szCs w:val="20"/>
                <w:lang w:val="de-DE"/>
              </w:rPr>
              <w:t>Földeak, H.: Sag’s besser! Arbeitsbuch für Fortgeschrittene. Teil 1, 2: Grammatik. München 2001 (lub inne wydania).</w:t>
            </w:r>
          </w:p>
          <w:p w14:paraId="11E8F8BC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Clamer, F.; Röller, H.; Welter W.: Übungsgrammatik für die Mittelstufe, Bonn 1999.</w:t>
            </w:r>
          </w:p>
          <w:p w14:paraId="319AFA65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Helbig, G; Buscha, J.:  Übungsgrammatik Deutsch, Berlin 2000.</w:t>
            </w:r>
          </w:p>
          <w:p w14:paraId="2184D414" w14:textId="77777777" w:rsidR="000A4AD4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Helbig, G; Buscha, J.:  Deutsche Grammatik. Ein Handbuch für den Ausländerunterricht, Berlin 1991.</w:t>
            </w:r>
          </w:p>
          <w:p w14:paraId="4D46B356" w14:textId="77777777" w:rsidR="00303F50" w:rsidRPr="00761D1A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</w:tr>
    </w:tbl>
    <w:p w14:paraId="3140C9E1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1D8D8F29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AB9EA3D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295C17E7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4D0DC86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6EF5542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E7FFF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21112C4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ADCAD69" w14:textId="0EA8422F" w:rsidR="00303F50" w:rsidRPr="00761D1A" w:rsidRDefault="00BE4C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2EEE205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4AA798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04A7E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CA91DEE" w14:textId="77777777" w:rsidR="00303F50" w:rsidRPr="00761D1A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61D1A" w14:paraId="570933E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5B33E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5E1C76E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1ACA381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RPr="00761D1A" w14:paraId="6E0D4AB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17F212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CAE50E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662F993" w14:textId="77777777" w:rsidR="00303F50" w:rsidRPr="00761D1A" w:rsidRDefault="00BA3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97A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10E91A7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EF7AE1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566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9021B95" w14:textId="462ADDC1" w:rsidR="00303F50" w:rsidRPr="00761D1A" w:rsidRDefault="00BE4C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3ADE14B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AA14C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ED3C8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4375C55" w14:textId="2F4357B0" w:rsidR="00303F50" w:rsidRPr="00761D1A" w:rsidRDefault="00BE4C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2C79576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4CCFF7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71CD1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D639EE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303F50" w:rsidRPr="00761D1A" w14:paraId="6D9C739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61B9CA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55AB6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:rsidRPr="00761D1A" w14:paraId="69D1CE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0C43E6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F959DC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0F498B4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 w:rsidSect="007636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46B5E" w14:textId="77777777" w:rsidR="00196A8F" w:rsidRDefault="00196A8F">
      <w:r>
        <w:separator/>
      </w:r>
    </w:p>
  </w:endnote>
  <w:endnote w:type="continuationSeparator" w:id="0">
    <w:p w14:paraId="16D6A83C" w14:textId="77777777" w:rsidR="00196A8F" w:rsidRDefault="0019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2FD6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830A8" w14:textId="77777777" w:rsidR="00303F50" w:rsidRDefault="007C3691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012467">
      <w:rPr>
        <w:noProof/>
      </w:rPr>
      <w:t>4</w:t>
    </w:r>
    <w:r>
      <w:fldChar w:fldCharType="end"/>
    </w:r>
  </w:p>
  <w:p w14:paraId="5D1F8E06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C08C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271A9" w14:textId="77777777" w:rsidR="00196A8F" w:rsidRDefault="00196A8F">
      <w:r>
        <w:separator/>
      </w:r>
    </w:p>
  </w:footnote>
  <w:footnote w:type="continuationSeparator" w:id="0">
    <w:p w14:paraId="584F2F3C" w14:textId="77777777" w:rsidR="00196A8F" w:rsidRDefault="00196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207A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5372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552D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36D6AAF"/>
    <w:multiLevelType w:val="hybridMultilevel"/>
    <w:tmpl w:val="22A2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40EBC"/>
    <w:multiLevelType w:val="hybridMultilevel"/>
    <w:tmpl w:val="83E4614A"/>
    <w:lvl w:ilvl="0" w:tplc="E966AFAA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28A1982"/>
    <w:multiLevelType w:val="hybridMultilevel"/>
    <w:tmpl w:val="371469E0"/>
    <w:lvl w:ilvl="0" w:tplc="93B4EEB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A3CB0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DE58DD"/>
    <w:multiLevelType w:val="hybridMultilevel"/>
    <w:tmpl w:val="CBB6B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63FA0"/>
    <w:multiLevelType w:val="multilevel"/>
    <w:tmpl w:val="18969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E40E2"/>
    <w:multiLevelType w:val="hybridMultilevel"/>
    <w:tmpl w:val="A6106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272B9"/>
    <w:multiLevelType w:val="hybridMultilevel"/>
    <w:tmpl w:val="E3921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36006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B717D1"/>
    <w:multiLevelType w:val="hybridMultilevel"/>
    <w:tmpl w:val="E5B0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77CA9"/>
    <w:multiLevelType w:val="hybridMultilevel"/>
    <w:tmpl w:val="4A8A0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0637B"/>
    <w:multiLevelType w:val="multilevel"/>
    <w:tmpl w:val="4530D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213D49"/>
    <w:multiLevelType w:val="multilevel"/>
    <w:tmpl w:val="48E2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7508054B"/>
    <w:multiLevelType w:val="hybridMultilevel"/>
    <w:tmpl w:val="E8324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2297E"/>
    <w:multiLevelType w:val="multilevel"/>
    <w:tmpl w:val="EE70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355243">
    <w:abstractNumId w:val="0"/>
  </w:num>
  <w:num w:numId="2" w16cid:durableId="1378048651">
    <w:abstractNumId w:val="1"/>
  </w:num>
  <w:num w:numId="3" w16cid:durableId="822893303">
    <w:abstractNumId w:val="12"/>
  </w:num>
  <w:num w:numId="4" w16cid:durableId="1456557866">
    <w:abstractNumId w:val="19"/>
  </w:num>
  <w:num w:numId="5" w16cid:durableId="1089892257">
    <w:abstractNumId w:val="6"/>
  </w:num>
  <w:num w:numId="6" w16cid:durableId="787819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2457473">
    <w:abstractNumId w:val="4"/>
  </w:num>
  <w:num w:numId="8" w16cid:durableId="1781533425">
    <w:abstractNumId w:val="9"/>
    <w:lvlOverride w:ilvl="0">
      <w:startOverride w:val="1"/>
    </w:lvlOverride>
  </w:num>
  <w:num w:numId="9" w16cid:durableId="1562518662">
    <w:abstractNumId w:val="16"/>
  </w:num>
  <w:num w:numId="10" w16cid:durableId="463350268">
    <w:abstractNumId w:val="7"/>
    <w:lvlOverride w:ilvl="0">
      <w:startOverride w:val="1"/>
    </w:lvlOverride>
  </w:num>
  <w:num w:numId="11" w16cid:durableId="1604655156">
    <w:abstractNumId w:val="13"/>
  </w:num>
  <w:num w:numId="12" w16cid:durableId="1691565716">
    <w:abstractNumId w:val="3"/>
  </w:num>
  <w:num w:numId="13" w16cid:durableId="1872762925">
    <w:abstractNumId w:val="17"/>
  </w:num>
  <w:num w:numId="14" w16cid:durableId="1684086382">
    <w:abstractNumId w:val="14"/>
  </w:num>
  <w:num w:numId="15" w16cid:durableId="614753666">
    <w:abstractNumId w:val="2"/>
  </w:num>
  <w:num w:numId="16" w16cid:durableId="572663142">
    <w:abstractNumId w:val="15"/>
  </w:num>
  <w:num w:numId="17" w16cid:durableId="1345278976">
    <w:abstractNumId w:val="5"/>
  </w:num>
  <w:num w:numId="18" w16cid:durableId="1355423060">
    <w:abstractNumId w:val="8"/>
  </w:num>
  <w:num w:numId="19" w16cid:durableId="728185969">
    <w:abstractNumId w:val="18"/>
  </w:num>
  <w:num w:numId="20" w16cid:durableId="1944417937">
    <w:abstractNumId w:val="20"/>
  </w:num>
  <w:num w:numId="21" w16cid:durableId="1559899030">
    <w:abstractNumId w:val="10"/>
  </w:num>
  <w:num w:numId="22" w16cid:durableId="111479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2AAB"/>
    <w:rsid w:val="00012467"/>
    <w:rsid w:val="00027707"/>
    <w:rsid w:val="000A4AD4"/>
    <w:rsid w:val="001006B4"/>
    <w:rsid w:val="001241BD"/>
    <w:rsid w:val="0016062A"/>
    <w:rsid w:val="00196A8F"/>
    <w:rsid w:val="001F5549"/>
    <w:rsid w:val="002C2545"/>
    <w:rsid w:val="002E06E7"/>
    <w:rsid w:val="002E38C3"/>
    <w:rsid w:val="00303389"/>
    <w:rsid w:val="00303F50"/>
    <w:rsid w:val="003856EC"/>
    <w:rsid w:val="0039256E"/>
    <w:rsid w:val="003C14AA"/>
    <w:rsid w:val="00434CDD"/>
    <w:rsid w:val="004A6B34"/>
    <w:rsid w:val="004C6DAA"/>
    <w:rsid w:val="005C068F"/>
    <w:rsid w:val="00627213"/>
    <w:rsid w:val="006A04FE"/>
    <w:rsid w:val="006B043F"/>
    <w:rsid w:val="006D4DCB"/>
    <w:rsid w:val="00700CD5"/>
    <w:rsid w:val="00716872"/>
    <w:rsid w:val="00761685"/>
    <w:rsid w:val="00761D1A"/>
    <w:rsid w:val="00763682"/>
    <w:rsid w:val="00763A6E"/>
    <w:rsid w:val="00797C68"/>
    <w:rsid w:val="007C3691"/>
    <w:rsid w:val="007E4A57"/>
    <w:rsid w:val="00806B25"/>
    <w:rsid w:val="00823345"/>
    <w:rsid w:val="00827D3B"/>
    <w:rsid w:val="00840F57"/>
    <w:rsid w:val="00847145"/>
    <w:rsid w:val="008B703C"/>
    <w:rsid w:val="009026FF"/>
    <w:rsid w:val="00910472"/>
    <w:rsid w:val="009325BB"/>
    <w:rsid w:val="00955C95"/>
    <w:rsid w:val="00993790"/>
    <w:rsid w:val="009A7C75"/>
    <w:rsid w:val="009B71A5"/>
    <w:rsid w:val="00A6150D"/>
    <w:rsid w:val="00A8544F"/>
    <w:rsid w:val="00A938BF"/>
    <w:rsid w:val="00AB758C"/>
    <w:rsid w:val="00AF7068"/>
    <w:rsid w:val="00B00ECE"/>
    <w:rsid w:val="00B3185B"/>
    <w:rsid w:val="00B555CD"/>
    <w:rsid w:val="00BA0D10"/>
    <w:rsid w:val="00BA33C1"/>
    <w:rsid w:val="00BA4450"/>
    <w:rsid w:val="00BE4CD1"/>
    <w:rsid w:val="00C97AF2"/>
    <w:rsid w:val="00CD672B"/>
    <w:rsid w:val="00CF6739"/>
    <w:rsid w:val="00D32FBE"/>
    <w:rsid w:val="00D361B5"/>
    <w:rsid w:val="00D73722"/>
    <w:rsid w:val="00D97947"/>
    <w:rsid w:val="00DB3679"/>
    <w:rsid w:val="00DC2EB4"/>
    <w:rsid w:val="00DF11DC"/>
    <w:rsid w:val="00E14D51"/>
    <w:rsid w:val="00E678D0"/>
    <w:rsid w:val="00F17465"/>
    <w:rsid w:val="00F26B0F"/>
    <w:rsid w:val="00F436C1"/>
    <w:rsid w:val="00F56D94"/>
    <w:rsid w:val="00FD6988"/>
    <w:rsid w:val="2AD5A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ECDF1"/>
  <w15:docId w15:val="{0ACF985C-11E4-D449-9BBA-061F61FE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uiPriority w:val="99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C2545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western">
    <w:name w:val="western"/>
    <w:basedOn w:val="Normalny"/>
    <w:rsid w:val="00D73722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paragraph">
    <w:name w:val="paragraph"/>
    <w:basedOn w:val="Normalny"/>
    <w:rsid w:val="00910472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910472"/>
  </w:style>
  <w:style w:type="character" w:customStyle="1" w:styleId="eop">
    <w:name w:val="eop"/>
    <w:basedOn w:val="Domylnaczcionkaakapitu"/>
    <w:rsid w:val="00910472"/>
  </w:style>
  <w:style w:type="character" w:styleId="Uwydatnienie">
    <w:name w:val="Emphasis"/>
    <w:basedOn w:val="Domylnaczcionkaakapitu"/>
    <w:uiPriority w:val="20"/>
    <w:qFormat/>
    <w:rsid w:val="00910472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D6988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FD6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8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bookland.com.pl/autor/szilvia-szita-6068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A84E2-D9D5-45A6-8AE4-F50A99CA36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5D8761-1D36-48D6-9095-D305E96C2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A92C3-874D-4BD6-A963-C159C0F1F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7</cp:revision>
  <cp:lastPrinted>2017-05-11T20:04:00Z</cp:lastPrinted>
  <dcterms:created xsi:type="dcterms:W3CDTF">2025-07-29T09:59:00Z</dcterms:created>
  <dcterms:modified xsi:type="dcterms:W3CDTF">2025-09-22T17:05:00Z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